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6A2E5B" w:rsidRPr="00853BAF" w:rsidTr="00980E8C">
        <w:tc>
          <w:tcPr>
            <w:tcW w:w="9923" w:type="dxa"/>
          </w:tcPr>
          <w:p w:rsidR="006A2E5B" w:rsidRPr="00853BAF" w:rsidRDefault="00C66080" w:rsidP="00980E8C">
            <w:pPr>
              <w:ind w:left="4536"/>
              <w:outlineLvl w:val="0"/>
            </w:pPr>
            <w:r w:rsidRPr="00C6608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6A2E5B" w:rsidRPr="00853BAF" w:rsidRDefault="006A2E5B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6A2E5B" w:rsidRPr="00853BAF" w:rsidRDefault="006A2E5B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6A2E5B" w:rsidRPr="00853BAF" w:rsidRDefault="006A2E5B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6A2E5B" w:rsidRPr="00853BAF" w:rsidRDefault="006A2E5B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6A2E5B" w:rsidRPr="00853BAF" w:rsidRDefault="006A2E5B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6A2E5B" w:rsidRPr="00853BAF" w:rsidRDefault="006A2E5B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065B40">
              <w:rPr>
                <w:u w:val="single"/>
              </w:rPr>
              <w:t>26.03.2019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065B40">
              <w:rPr>
                <w:u w:val="single"/>
              </w:rPr>
              <w:t>1016</w:t>
            </w:r>
            <w:bookmarkStart w:id="0" w:name="_GoBack"/>
            <w:bookmarkEnd w:id="0"/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6A2E5B" w:rsidRPr="00853BAF" w:rsidRDefault="006A2E5B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179"/>
      </w:tblGrid>
      <w:tr w:rsidR="00830C3B" w:rsidRPr="006A2E5B" w:rsidTr="006A2E5B">
        <w:trPr>
          <w:trHeight w:val="951"/>
        </w:trPr>
        <w:tc>
          <w:tcPr>
            <w:tcW w:w="9179" w:type="dxa"/>
          </w:tcPr>
          <w:p w:rsidR="00830C3B" w:rsidRPr="006A2E5B" w:rsidRDefault="00EA7E3E" w:rsidP="006A2E5B">
            <w:pPr>
              <w:widowControl/>
              <w:tabs>
                <w:tab w:val="left" w:pos="4996"/>
                <w:tab w:val="left" w:pos="6521"/>
              </w:tabs>
              <w:spacing w:line="240" w:lineRule="atLeast"/>
              <w:jc w:val="both"/>
              <w:rPr>
                <w:sz w:val="27"/>
                <w:szCs w:val="27"/>
              </w:rPr>
            </w:pPr>
            <w:r w:rsidRPr="006A2E5B">
              <w:rPr>
                <w:spacing w:val="-2"/>
                <w:sz w:val="27"/>
                <w:szCs w:val="27"/>
              </w:rPr>
              <w:t xml:space="preserve">О предоставлении </w:t>
            </w:r>
            <w:r w:rsidR="00372815" w:rsidRPr="006A2E5B">
              <w:rPr>
                <w:spacing w:val="-3"/>
                <w:sz w:val="27"/>
                <w:szCs w:val="27"/>
              </w:rPr>
              <w:t>обществу с ограниченной ответственностью «ЖК ул. Ше</w:t>
            </w:r>
            <w:r w:rsidR="00372815" w:rsidRPr="006A2E5B">
              <w:rPr>
                <w:spacing w:val="-3"/>
                <w:sz w:val="27"/>
                <w:szCs w:val="27"/>
              </w:rPr>
              <w:t>в</w:t>
            </w:r>
            <w:r w:rsidR="00372815" w:rsidRPr="006A2E5B">
              <w:rPr>
                <w:spacing w:val="-3"/>
                <w:sz w:val="27"/>
                <w:szCs w:val="27"/>
              </w:rPr>
              <w:t xml:space="preserve">ченко» </w:t>
            </w:r>
            <w:r w:rsidRPr="006A2E5B">
              <w:rPr>
                <w:spacing w:val="-2"/>
                <w:sz w:val="27"/>
                <w:szCs w:val="27"/>
              </w:rPr>
              <w:t>разрешения на отклонение от предельных параметров разрешенного строительства, реконструкции объект</w:t>
            </w:r>
            <w:r w:rsidR="0006063C" w:rsidRPr="006A2E5B">
              <w:rPr>
                <w:spacing w:val="-2"/>
                <w:sz w:val="27"/>
                <w:szCs w:val="27"/>
              </w:rPr>
              <w:t>а</w:t>
            </w:r>
            <w:r w:rsidRPr="006A2E5B">
              <w:rPr>
                <w:spacing w:val="-2"/>
                <w:sz w:val="27"/>
                <w:szCs w:val="27"/>
              </w:rPr>
              <w:t xml:space="preserve"> капитального строительства</w:t>
            </w:r>
          </w:p>
        </w:tc>
      </w:tr>
    </w:tbl>
    <w:p w:rsidR="00830C3B" w:rsidRPr="006A2E5B" w:rsidRDefault="00A12E96" w:rsidP="006A2E5B">
      <w:pPr>
        <w:pStyle w:val="a6"/>
        <w:widowControl/>
        <w:spacing w:before="360"/>
        <w:rPr>
          <w:sz w:val="27"/>
          <w:szCs w:val="27"/>
        </w:rPr>
      </w:pPr>
      <w:r w:rsidRPr="006A2E5B">
        <w:rPr>
          <w:sz w:val="27"/>
          <w:szCs w:val="27"/>
        </w:rPr>
        <w:t>В соответствии со статьей 40 Градостроительного кодекса Российской Фед</w:t>
      </w:r>
      <w:r w:rsidRPr="006A2E5B">
        <w:rPr>
          <w:sz w:val="27"/>
          <w:szCs w:val="27"/>
        </w:rPr>
        <w:t>е</w:t>
      </w:r>
      <w:r w:rsidRPr="006A2E5B">
        <w:rPr>
          <w:sz w:val="27"/>
          <w:szCs w:val="27"/>
        </w:rPr>
        <w:t>рации, решением Совета депутатов города Новосибирска от 24.06.2009 № 1288 «О Правилах землепользования и застройки города Новосибирска», на основании з</w:t>
      </w:r>
      <w:r w:rsidRPr="006A2E5B">
        <w:rPr>
          <w:sz w:val="27"/>
          <w:szCs w:val="27"/>
        </w:rPr>
        <w:t>а</w:t>
      </w:r>
      <w:r w:rsidRPr="006A2E5B">
        <w:rPr>
          <w:sz w:val="27"/>
          <w:szCs w:val="27"/>
        </w:rPr>
        <w:t xml:space="preserve">ключения </w:t>
      </w:r>
      <w:r w:rsidR="00EF5C21" w:rsidRPr="006A2E5B">
        <w:rPr>
          <w:sz w:val="27"/>
          <w:szCs w:val="27"/>
        </w:rPr>
        <w:t xml:space="preserve">о результатах </w:t>
      </w:r>
      <w:r w:rsidR="00EF5C21" w:rsidRPr="006A2E5B">
        <w:rPr>
          <w:spacing w:val="-3"/>
          <w:sz w:val="27"/>
          <w:szCs w:val="27"/>
        </w:rPr>
        <w:t xml:space="preserve">общественных обсуждений по </w:t>
      </w:r>
      <w:r w:rsidR="00EF5C21" w:rsidRPr="006A2E5B">
        <w:rPr>
          <w:spacing w:val="1"/>
          <w:sz w:val="27"/>
          <w:szCs w:val="27"/>
        </w:rPr>
        <w:t>проекту решения о предоста</w:t>
      </w:r>
      <w:r w:rsidR="00EF5C21" w:rsidRPr="006A2E5B">
        <w:rPr>
          <w:spacing w:val="1"/>
          <w:sz w:val="27"/>
          <w:szCs w:val="27"/>
        </w:rPr>
        <w:t>в</w:t>
      </w:r>
      <w:r w:rsidR="00EF5C21" w:rsidRPr="006A2E5B">
        <w:rPr>
          <w:spacing w:val="1"/>
          <w:sz w:val="27"/>
          <w:szCs w:val="27"/>
        </w:rPr>
        <w:t>лении разрешения на отклонение от предельных параметров разрешенного стро</w:t>
      </w:r>
      <w:r w:rsidR="00EF5C21" w:rsidRPr="006A2E5B">
        <w:rPr>
          <w:spacing w:val="1"/>
          <w:sz w:val="27"/>
          <w:szCs w:val="27"/>
        </w:rPr>
        <w:t>и</w:t>
      </w:r>
      <w:r w:rsidR="00EF5C21" w:rsidRPr="006A2E5B">
        <w:rPr>
          <w:spacing w:val="1"/>
          <w:sz w:val="27"/>
          <w:szCs w:val="27"/>
        </w:rPr>
        <w:t xml:space="preserve">тельства, реконструкции объектов капитального строительства </w:t>
      </w:r>
      <w:r w:rsidRPr="006A2E5B">
        <w:rPr>
          <w:spacing w:val="-3"/>
          <w:sz w:val="27"/>
          <w:szCs w:val="27"/>
        </w:rPr>
        <w:t xml:space="preserve">от </w:t>
      </w:r>
      <w:r w:rsidR="005F6761" w:rsidRPr="006A2E5B">
        <w:rPr>
          <w:spacing w:val="-3"/>
          <w:sz w:val="27"/>
          <w:szCs w:val="27"/>
        </w:rPr>
        <w:t>0</w:t>
      </w:r>
      <w:r w:rsidR="008E33E5" w:rsidRPr="006A2E5B">
        <w:rPr>
          <w:spacing w:val="-3"/>
          <w:sz w:val="27"/>
          <w:szCs w:val="27"/>
        </w:rPr>
        <w:t>7</w:t>
      </w:r>
      <w:r w:rsidR="005F6761" w:rsidRPr="006A2E5B">
        <w:rPr>
          <w:spacing w:val="-3"/>
          <w:sz w:val="27"/>
          <w:szCs w:val="27"/>
        </w:rPr>
        <w:t>.0</w:t>
      </w:r>
      <w:r w:rsidR="008E33E5" w:rsidRPr="006A2E5B">
        <w:rPr>
          <w:spacing w:val="-3"/>
          <w:sz w:val="27"/>
          <w:szCs w:val="27"/>
        </w:rPr>
        <w:t>3</w:t>
      </w:r>
      <w:r w:rsidR="005F6761" w:rsidRPr="006A2E5B">
        <w:rPr>
          <w:spacing w:val="-3"/>
          <w:sz w:val="27"/>
          <w:szCs w:val="27"/>
        </w:rPr>
        <w:t>.2019</w:t>
      </w:r>
      <w:r w:rsidRPr="006A2E5B">
        <w:rPr>
          <w:spacing w:val="-2"/>
          <w:sz w:val="27"/>
          <w:szCs w:val="27"/>
        </w:rPr>
        <w:t xml:space="preserve">, </w:t>
      </w:r>
      <w:r w:rsidRPr="006A2E5B">
        <w:rPr>
          <w:sz w:val="27"/>
          <w:szCs w:val="27"/>
        </w:rPr>
        <w:t>рек</w:t>
      </w:r>
      <w:r w:rsidRPr="006A2E5B">
        <w:rPr>
          <w:sz w:val="27"/>
          <w:szCs w:val="27"/>
        </w:rPr>
        <w:t>о</w:t>
      </w:r>
      <w:r w:rsidRPr="006A2E5B">
        <w:rPr>
          <w:sz w:val="27"/>
          <w:szCs w:val="27"/>
        </w:rPr>
        <w:t>мендаций комиссии по подготовке проекта правил землепользования и</w:t>
      </w:r>
      <w:r w:rsidR="009A341D" w:rsidRPr="006A2E5B">
        <w:rPr>
          <w:sz w:val="27"/>
          <w:szCs w:val="27"/>
        </w:rPr>
        <w:t xml:space="preserve"> </w:t>
      </w:r>
      <w:r w:rsidRPr="006A2E5B">
        <w:rPr>
          <w:sz w:val="27"/>
          <w:szCs w:val="27"/>
        </w:rPr>
        <w:t>застройки г</w:t>
      </w:r>
      <w:r w:rsidRPr="006A2E5B">
        <w:rPr>
          <w:sz w:val="27"/>
          <w:szCs w:val="27"/>
        </w:rPr>
        <w:t>о</w:t>
      </w:r>
      <w:r w:rsidRPr="006A2E5B">
        <w:rPr>
          <w:sz w:val="27"/>
          <w:szCs w:val="27"/>
        </w:rPr>
        <w:t xml:space="preserve">рода Новосибирска о предоставлении и об отказе в предоставлении разрешений на отклонение от предельных параметров разрешенного строительства, реконструкции объектов капитального строительства от </w:t>
      </w:r>
      <w:r w:rsidR="00762046" w:rsidRPr="006A2E5B">
        <w:rPr>
          <w:sz w:val="27"/>
          <w:szCs w:val="27"/>
        </w:rPr>
        <w:t>12</w:t>
      </w:r>
      <w:r w:rsidR="00D16C04" w:rsidRPr="006A2E5B">
        <w:rPr>
          <w:sz w:val="27"/>
          <w:szCs w:val="27"/>
        </w:rPr>
        <w:t>.</w:t>
      </w:r>
      <w:r w:rsidR="00762046" w:rsidRPr="006A2E5B">
        <w:rPr>
          <w:sz w:val="27"/>
          <w:szCs w:val="27"/>
        </w:rPr>
        <w:t>0</w:t>
      </w:r>
      <w:r w:rsidR="008E33E5" w:rsidRPr="006A2E5B">
        <w:rPr>
          <w:sz w:val="27"/>
          <w:szCs w:val="27"/>
        </w:rPr>
        <w:t>3</w:t>
      </w:r>
      <w:r w:rsidRPr="006A2E5B">
        <w:rPr>
          <w:sz w:val="27"/>
          <w:szCs w:val="27"/>
        </w:rPr>
        <w:t>.201</w:t>
      </w:r>
      <w:r w:rsidR="00762046" w:rsidRPr="006A2E5B">
        <w:rPr>
          <w:sz w:val="27"/>
          <w:szCs w:val="27"/>
        </w:rPr>
        <w:t>9</w:t>
      </w:r>
      <w:r w:rsidRPr="006A2E5B">
        <w:rPr>
          <w:sz w:val="27"/>
          <w:szCs w:val="27"/>
        </w:rPr>
        <w:t>,</w:t>
      </w:r>
      <w:r w:rsidR="00161EAC" w:rsidRPr="006A2E5B">
        <w:rPr>
          <w:sz w:val="27"/>
          <w:szCs w:val="27"/>
        </w:rPr>
        <w:t xml:space="preserve"> </w:t>
      </w:r>
      <w:r w:rsidR="00A45B3F" w:rsidRPr="006A2E5B">
        <w:rPr>
          <w:sz w:val="27"/>
          <w:szCs w:val="27"/>
        </w:rPr>
        <w:t>руководствуясь</w:t>
      </w:r>
      <w:r w:rsidR="006A2E5B" w:rsidRPr="006A2E5B">
        <w:rPr>
          <w:sz w:val="27"/>
          <w:szCs w:val="27"/>
        </w:rPr>
        <w:t xml:space="preserve"> </w:t>
      </w:r>
      <w:r w:rsidR="00A45B3F" w:rsidRPr="006A2E5B">
        <w:rPr>
          <w:sz w:val="27"/>
          <w:szCs w:val="27"/>
        </w:rPr>
        <w:t>Уставом</w:t>
      </w:r>
      <w:r w:rsidR="006A2E5B" w:rsidRPr="006A2E5B">
        <w:rPr>
          <w:sz w:val="27"/>
          <w:szCs w:val="27"/>
        </w:rPr>
        <w:t xml:space="preserve"> </w:t>
      </w:r>
      <w:r w:rsidR="00A45B3F" w:rsidRPr="006A2E5B">
        <w:rPr>
          <w:sz w:val="27"/>
          <w:szCs w:val="27"/>
        </w:rPr>
        <w:t>города</w:t>
      </w:r>
      <w:r w:rsidR="006A2E5B" w:rsidRPr="006A2E5B">
        <w:rPr>
          <w:sz w:val="27"/>
          <w:szCs w:val="27"/>
        </w:rPr>
        <w:t xml:space="preserve"> </w:t>
      </w:r>
      <w:r w:rsidR="00A45B3F" w:rsidRPr="006A2E5B">
        <w:rPr>
          <w:sz w:val="27"/>
          <w:szCs w:val="27"/>
        </w:rPr>
        <w:t>Новосибирска,</w:t>
      </w:r>
      <w:r w:rsidR="002A1C1A" w:rsidRPr="006A2E5B">
        <w:rPr>
          <w:sz w:val="27"/>
          <w:szCs w:val="27"/>
        </w:rPr>
        <w:t xml:space="preserve"> </w:t>
      </w:r>
      <w:r w:rsidR="00830C3B" w:rsidRPr="006A2E5B">
        <w:rPr>
          <w:sz w:val="27"/>
          <w:szCs w:val="27"/>
        </w:rPr>
        <w:t>ПОСТАНОВЛЯЮ:</w:t>
      </w:r>
    </w:p>
    <w:p w:rsidR="008E33E5" w:rsidRPr="006A2E5B" w:rsidRDefault="009226A7" w:rsidP="008E33E5">
      <w:pPr>
        <w:pStyle w:val="ac"/>
        <w:ind w:firstLine="709"/>
        <w:rPr>
          <w:spacing w:val="-2"/>
          <w:sz w:val="27"/>
          <w:szCs w:val="27"/>
        </w:rPr>
      </w:pPr>
      <w:r w:rsidRPr="006A2E5B">
        <w:rPr>
          <w:spacing w:val="-3"/>
          <w:sz w:val="27"/>
          <w:szCs w:val="27"/>
        </w:rPr>
        <w:t>1. </w:t>
      </w:r>
      <w:r w:rsidR="00EA7E3E" w:rsidRPr="006A2E5B">
        <w:rPr>
          <w:spacing w:val="-3"/>
          <w:sz w:val="27"/>
          <w:szCs w:val="27"/>
        </w:rPr>
        <w:t xml:space="preserve">Предоставить </w:t>
      </w:r>
      <w:r w:rsidR="00372815" w:rsidRPr="006A2E5B">
        <w:rPr>
          <w:spacing w:val="-3"/>
          <w:sz w:val="27"/>
          <w:szCs w:val="27"/>
        </w:rPr>
        <w:t>обществу с ограниченной ответственностью «ЖК ул. Шевче</w:t>
      </w:r>
      <w:r w:rsidR="00372815" w:rsidRPr="006A2E5B">
        <w:rPr>
          <w:spacing w:val="-3"/>
          <w:sz w:val="27"/>
          <w:szCs w:val="27"/>
        </w:rPr>
        <w:t>н</w:t>
      </w:r>
      <w:r w:rsidR="00372815" w:rsidRPr="006A2E5B">
        <w:rPr>
          <w:spacing w:val="-3"/>
          <w:sz w:val="27"/>
          <w:szCs w:val="27"/>
        </w:rPr>
        <w:t xml:space="preserve">ко» </w:t>
      </w:r>
      <w:r w:rsidR="007308FF" w:rsidRPr="006A2E5B">
        <w:rPr>
          <w:spacing w:val="-3"/>
          <w:sz w:val="27"/>
          <w:szCs w:val="27"/>
        </w:rPr>
        <w:t>разрешение на отклонение от предельных параметров разрешенного строительства, рекон</w:t>
      </w:r>
      <w:r w:rsidR="0006063C" w:rsidRPr="006A2E5B">
        <w:rPr>
          <w:spacing w:val="-3"/>
          <w:sz w:val="27"/>
          <w:szCs w:val="27"/>
        </w:rPr>
        <w:t>струкции объекта</w:t>
      </w:r>
      <w:r w:rsidR="007308FF" w:rsidRPr="006A2E5B">
        <w:rPr>
          <w:spacing w:val="-3"/>
          <w:sz w:val="27"/>
          <w:szCs w:val="27"/>
        </w:rPr>
        <w:t xml:space="preserve"> капитального строительства</w:t>
      </w:r>
      <w:r w:rsidR="0006063C" w:rsidRPr="006A2E5B">
        <w:rPr>
          <w:spacing w:val="-3"/>
          <w:sz w:val="27"/>
          <w:szCs w:val="27"/>
        </w:rPr>
        <w:t xml:space="preserve"> </w:t>
      </w:r>
      <w:r w:rsidR="00372815" w:rsidRPr="006A2E5B">
        <w:rPr>
          <w:spacing w:val="1"/>
          <w:sz w:val="27"/>
          <w:szCs w:val="27"/>
        </w:rPr>
        <w:t>(на основании заявления в связи с тем, что наличие охранных зон инженерных сетей и рельеф земельного участка я</w:t>
      </w:r>
      <w:r w:rsidR="00372815" w:rsidRPr="006A2E5B">
        <w:rPr>
          <w:spacing w:val="1"/>
          <w:sz w:val="27"/>
          <w:szCs w:val="27"/>
        </w:rPr>
        <w:t>в</w:t>
      </w:r>
      <w:r w:rsidR="00372815" w:rsidRPr="006A2E5B">
        <w:rPr>
          <w:spacing w:val="1"/>
          <w:sz w:val="27"/>
          <w:szCs w:val="27"/>
        </w:rPr>
        <w:t>ляются неблагоприятными для застройки) в части уменьшения минимального пр</w:t>
      </w:r>
      <w:r w:rsidR="00372815" w:rsidRPr="006A2E5B">
        <w:rPr>
          <w:spacing w:val="1"/>
          <w:sz w:val="27"/>
          <w:szCs w:val="27"/>
        </w:rPr>
        <w:t>о</w:t>
      </w:r>
      <w:r w:rsidR="00372815" w:rsidRPr="006A2E5B">
        <w:rPr>
          <w:spacing w:val="1"/>
          <w:sz w:val="27"/>
          <w:szCs w:val="27"/>
        </w:rPr>
        <w:t>цента застройки с 25 % до 10 % в границах земельного участка с кадастровым ном</w:t>
      </w:r>
      <w:r w:rsidR="00372815" w:rsidRPr="006A2E5B">
        <w:rPr>
          <w:spacing w:val="1"/>
          <w:sz w:val="27"/>
          <w:szCs w:val="27"/>
        </w:rPr>
        <w:t>е</w:t>
      </w:r>
      <w:r w:rsidR="00372815" w:rsidRPr="006A2E5B">
        <w:rPr>
          <w:spacing w:val="1"/>
          <w:sz w:val="27"/>
          <w:szCs w:val="27"/>
        </w:rPr>
        <w:t>ром 54:35:074671:488 площадью 0,9154 га, расположенного по адресу: Российская Федерация, Новосибирская область, город Новосибирск, ул. Шевченко (зона дел</w:t>
      </w:r>
      <w:r w:rsidR="00372815" w:rsidRPr="006A2E5B">
        <w:rPr>
          <w:spacing w:val="1"/>
          <w:sz w:val="27"/>
          <w:szCs w:val="27"/>
        </w:rPr>
        <w:t>о</w:t>
      </w:r>
      <w:r w:rsidR="00372815" w:rsidRPr="006A2E5B">
        <w:rPr>
          <w:spacing w:val="1"/>
          <w:sz w:val="27"/>
          <w:szCs w:val="27"/>
        </w:rPr>
        <w:t>вого, общественного и коммерческого назначения (ОД-1), подзона делового, общ</w:t>
      </w:r>
      <w:r w:rsidR="00372815" w:rsidRPr="006A2E5B">
        <w:rPr>
          <w:spacing w:val="1"/>
          <w:sz w:val="27"/>
          <w:szCs w:val="27"/>
        </w:rPr>
        <w:t>е</w:t>
      </w:r>
      <w:r w:rsidR="00372815" w:rsidRPr="006A2E5B">
        <w:rPr>
          <w:spacing w:val="1"/>
          <w:sz w:val="27"/>
          <w:szCs w:val="27"/>
        </w:rPr>
        <w:t>ственного и коммерческого назначения с объектами различной плотности жилой з</w:t>
      </w:r>
      <w:r w:rsidR="00372815" w:rsidRPr="006A2E5B">
        <w:rPr>
          <w:spacing w:val="1"/>
          <w:sz w:val="27"/>
          <w:szCs w:val="27"/>
        </w:rPr>
        <w:t>а</w:t>
      </w:r>
      <w:r w:rsidR="00372815" w:rsidRPr="006A2E5B">
        <w:rPr>
          <w:spacing w:val="1"/>
          <w:sz w:val="27"/>
          <w:szCs w:val="27"/>
        </w:rPr>
        <w:t>стройки (ОД-1.1)).</w:t>
      </w:r>
    </w:p>
    <w:p w:rsidR="00A12E96" w:rsidRPr="006A2E5B" w:rsidRDefault="00A12E96" w:rsidP="008E33E5">
      <w:pPr>
        <w:pStyle w:val="ac"/>
        <w:ind w:firstLine="709"/>
        <w:rPr>
          <w:spacing w:val="-3"/>
          <w:sz w:val="27"/>
          <w:szCs w:val="27"/>
        </w:rPr>
      </w:pPr>
      <w:r w:rsidRPr="006A2E5B">
        <w:rPr>
          <w:spacing w:val="-3"/>
          <w:sz w:val="27"/>
          <w:szCs w:val="27"/>
        </w:rPr>
        <w:t>2. Департаменту строительства и архитектуры мэрии города Новосибирска ра</w:t>
      </w:r>
      <w:r w:rsidRPr="006A2E5B">
        <w:rPr>
          <w:spacing w:val="-3"/>
          <w:sz w:val="27"/>
          <w:szCs w:val="27"/>
        </w:rPr>
        <w:t>з</w:t>
      </w:r>
      <w:r w:rsidRPr="006A2E5B">
        <w:rPr>
          <w:spacing w:val="-3"/>
          <w:sz w:val="27"/>
          <w:szCs w:val="27"/>
        </w:rPr>
        <w:t>местить постановление на официальном сайте города Новосибирска в информационно-телеко</w:t>
      </w:r>
      <w:r w:rsidR="00DB66C5" w:rsidRPr="006A2E5B">
        <w:rPr>
          <w:spacing w:val="-3"/>
          <w:sz w:val="27"/>
          <w:szCs w:val="27"/>
        </w:rPr>
        <w:t>ммуникационной сети «Интернет».</w:t>
      </w:r>
    </w:p>
    <w:p w:rsidR="00A12E96" w:rsidRPr="006A2E5B" w:rsidRDefault="00A12E96" w:rsidP="00A12E96">
      <w:pPr>
        <w:pStyle w:val="ac"/>
        <w:ind w:firstLine="709"/>
        <w:rPr>
          <w:color w:val="auto"/>
          <w:spacing w:val="-3"/>
          <w:sz w:val="27"/>
          <w:szCs w:val="27"/>
        </w:rPr>
      </w:pPr>
      <w:r w:rsidRPr="006A2E5B">
        <w:rPr>
          <w:color w:val="auto"/>
          <w:spacing w:val="-3"/>
          <w:sz w:val="27"/>
          <w:szCs w:val="27"/>
        </w:rPr>
        <w:t>3. Департаменту информационной политики мэрии города Новосибирска обе</w:t>
      </w:r>
      <w:r w:rsidRPr="006A2E5B">
        <w:rPr>
          <w:color w:val="auto"/>
          <w:spacing w:val="-3"/>
          <w:sz w:val="27"/>
          <w:szCs w:val="27"/>
        </w:rPr>
        <w:t>с</w:t>
      </w:r>
      <w:r w:rsidRPr="006A2E5B">
        <w:rPr>
          <w:color w:val="auto"/>
          <w:spacing w:val="-3"/>
          <w:sz w:val="27"/>
          <w:szCs w:val="27"/>
        </w:rPr>
        <w:t>печить опубликование постановления.</w:t>
      </w:r>
    </w:p>
    <w:p w:rsidR="00830C3B" w:rsidRPr="006A2E5B" w:rsidRDefault="00A12E96" w:rsidP="00A12E96">
      <w:pPr>
        <w:ind w:firstLine="709"/>
        <w:jc w:val="both"/>
        <w:rPr>
          <w:sz w:val="27"/>
          <w:szCs w:val="27"/>
        </w:rPr>
      </w:pPr>
      <w:r w:rsidRPr="006A2E5B">
        <w:rPr>
          <w:spacing w:val="-3"/>
          <w:sz w:val="27"/>
          <w:szCs w:val="27"/>
        </w:rPr>
        <w:t>4. Контроль за исполнением постановления возложить на заместителя мэра</w:t>
      </w:r>
      <w:r w:rsidRPr="006A2E5B">
        <w:rPr>
          <w:sz w:val="27"/>
          <w:szCs w:val="27"/>
        </w:rPr>
        <w:t xml:space="preserve"> г</w:t>
      </w:r>
      <w:r w:rsidRPr="006A2E5B">
        <w:rPr>
          <w:sz w:val="27"/>
          <w:szCs w:val="27"/>
        </w:rPr>
        <w:t>о</w:t>
      </w:r>
      <w:r w:rsidRPr="006A2E5B">
        <w:rPr>
          <w:sz w:val="27"/>
          <w:szCs w:val="27"/>
        </w:rPr>
        <w:t>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6A2E5B" w:rsidRPr="006A2E5B" w:rsidTr="0035353F">
        <w:tc>
          <w:tcPr>
            <w:tcW w:w="6946" w:type="dxa"/>
          </w:tcPr>
          <w:p w:rsidR="006A2E5B" w:rsidRPr="006A2E5B" w:rsidRDefault="006A2E5B" w:rsidP="006A2E5B">
            <w:pPr>
              <w:spacing w:before="360" w:line="240" w:lineRule="atLeast"/>
              <w:jc w:val="both"/>
              <w:rPr>
                <w:sz w:val="27"/>
                <w:szCs w:val="27"/>
              </w:rPr>
            </w:pPr>
            <w:r w:rsidRPr="006A2E5B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6A2E5B" w:rsidRPr="006A2E5B" w:rsidRDefault="006A2E5B" w:rsidP="0079708D">
            <w:pPr>
              <w:pStyle w:val="7"/>
              <w:spacing w:before="0"/>
              <w:jc w:val="right"/>
              <w:rPr>
                <w:sz w:val="27"/>
                <w:szCs w:val="27"/>
              </w:rPr>
            </w:pPr>
            <w:r w:rsidRPr="006A2E5B">
              <w:rPr>
                <w:sz w:val="27"/>
                <w:szCs w:val="27"/>
              </w:rPr>
              <w:t>А. Е. Локоть</w:t>
            </w:r>
          </w:p>
        </w:tc>
      </w:tr>
    </w:tbl>
    <w:p w:rsidR="006A2E5B" w:rsidRDefault="006A2E5B" w:rsidP="00D16C04">
      <w:pPr>
        <w:widowControl/>
        <w:suppressAutoHyphens/>
        <w:spacing w:line="240" w:lineRule="atLeast"/>
        <w:rPr>
          <w:sz w:val="16"/>
          <w:szCs w:val="16"/>
        </w:rPr>
      </w:pPr>
    </w:p>
    <w:p w:rsidR="006A2E5B" w:rsidRPr="006A2E5B" w:rsidRDefault="006A2E5B" w:rsidP="00D16C04">
      <w:pPr>
        <w:widowControl/>
        <w:suppressAutoHyphens/>
        <w:spacing w:line="240" w:lineRule="atLeast"/>
        <w:rPr>
          <w:sz w:val="20"/>
          <w:szCs w:val="20"/>
        </w:rPr>
      </w:pPr>
    </w:p>
    <w:p w:rsidR="00D16C04" w:rsidRDefault="008E33E5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Котова</w:t>
      </w:r>
    </w:p>
    <w:p w:rsidR="008E33E5" w:rsidRPr="001E67C8" w:rsidRDefault="008E33E5" w:rsidP="00D16C04">
      <w:pPr>
        <w:widowControl/>
        <w:suppressAutoHyphens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2275056</w:t>
      </w:r>
    </w:p>
    <w:p w:rsidR="00D16C04" w:rsidRDefault="00D16C04" w:rsidP="00D16C04">
      <w:pPr>
        <w:rPr>
          <w:sz w:val="24"/>
          <w:szCs w:val="24"/>
        </w:rPr>
      </w:pPr>
      <w:r w:rsidRPr="001E67C8">
        <w:rPr>
          <w:sz w:val="24"/>
          <w:szCs w:val="24"/>
        </w:rPr>
        <w:t>ГУАиГ</w:t>
      </w:r>
    </w:p>
    <w:sectPr w:rsidR="00D16C04" w:rsidSect="006A2E5B">
      <w:headerReference w:type="default" r:id="rId9"/>
      <w:endnotePr>
        <w:numFmt w:val="decimal"/>
      </w:endnotePr>
      <w:pgSz w:w="11907" w:h="16840"/>
      <w:pgMar w:top="1134" w:right="567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D0" w:rsidRDefault="002A6AD0">
      <w:r>
        <w:separator/>
      </w:r>
    </w:p>
  </w:endnote>
  <w:endnote w:type="continuationSeparator" w:id="0">
    <w:p w:rsidR="002A6AD0" w:rsidRDefault="002A6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D0" w:rsidRDefault="002A6AD0">
      <w:r>
        <w:separator/>
      </w:r>
    </w:p>
  </w:footnote>
  <w:footnote w:type="continuationSeparator" w:id="0">
    <w:p w:rsidR="002A6AD0" w:rsidRDefault="002A6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61" w:rsidRDefault="00C66080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5F67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E5B">
      <w:rPr>
        <w:rStyle w:val="a5"/>
        <w:noProof/>
      </w:rPr>
      <w:t>2</w:t>
    </w:r>
    <w:r>
      <w:rPr>
        <w:rStyle w:val="a5"/>
      </w:rPr>
      <w:fldChar w:fldCharType="end"/>
    </w:r>
  </w:p>
  <w:p w:rsidR="005F6761" w:rsidRDefault="005F6761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20"/>
  <w:autoHyphenation/>
  <w:consecutiveHyphenLimit w:val="27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45381"/>
    <w:rsid w:val="00051732"/>
    <w:rsid w:val="00054A7B"/>
    <w:rsid w:val="00056D44"/>
    <w:rsid w:val="0006063C"/>
    <w:rsid w:val="00063AD8"/>
    <w:rsid w:val="00065B40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D48"/>
    <w:rsid w:val="00151E9B"/>
    <w:rsid w:val="00157835"/>
    <w:rsid w:val="0016022C"/>
    <w:rsid w:val="00161EAC"/>
    <w:rsid w:val="001649DF"/>
    <w:rsid w:val="00170F8F"/>
    <w:rsid w:val="00174AA9"/>
    <w:rsid w:val="00174F16"/>
    <w:rsid w:val="00177BFA"/>
    <w:rsid w:val="001816B6"/>
    <w:rsid w:val="0018566B"/>
    <w:rsid w:val="00187ED8"/>
    <w:rsid w:val="00191A8C"/>
    <w:rsid w:val="001B1A50"/>
    <w:rsid w:val="001B7562"/>
    <w:rsid w:val="001C6979"/>
    <w:rsid w:val="001E18CD"/>
    <w:rsid w:val="001E46C7"/>
    <w:rsid w:val="0020198E"/>
    <w:rsid w:val="00211F51"/>
    <w:rsid w:val="00215AC9"/>
    <w:rsid w:val="00221FB4"/>
    <w:rsid w:val="00222538"/>
    <w:rsid w:val="00234C5C"/>
    <w:rsid w:val="00236313"/>
    <w:rsid w:val="002375D3"/>
    <w:rsid w:val="00237ABA"/>
    <w:rsid w:val="00240290"/>
    <w:rsid w:val="00252288"/>
    <w:rsid w:val="0025709B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1C1A"/>
    <w:rsid w:val="002A32FC"/>
    <w:rsid w:val="002A43CC"/>
    <w:rsid w:val="002A6978"/>
    <w:rsid w:val="002A6AD0"/>
    <w:rsid w:val="002C2040"/>
    <w:rsid w:val="002D795D"/>
    <w:rsid w:val="002E2390"/>
    <w:rsid w:val="002E3EA9"/>
    <w:rsid w:val="002F33F8"/>
    <w:rsid w:val="002F5C2B"/>
    <w:rsid w:val="003033D7"/>
    <w:rsid w:val="00305CCD"/>
    <w:rsid w:val="00306E23"/>
    <w:rsid w:val="00306FAD"/>
    <w:rsid w:val="00310E7E"/>
    <w:rsid w:val="00317777"/>
    <w:rsid w:val="00317B54"/>
    <w:rsid w:val="00320D57"/>
    <w:rsid w:val="0033732B"/>
    <w:rsid w:val="00350674"/>
    <w:rsid w:val="003522ED"/>
    <w:rsid w:val="00352B65"/>
    <w:rsid w:val="00370DFC"/>
    <w:rsid w:val="00372440"/>
    <w:rsid w:val="00372815"/>
    <w:rsid w:val="00372D1D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2CA7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2EDF"/>
    <w:rsid w:val="004E5947"/>
    <w:rsid w:val="004F4233"/>
    <w:rsid w:val="00500960"/>
    <w:rsid w:val="00505796"/>
    <w:rsid w:val="005171CC"/>
    <w:rsid w:val="00521D67"/>
    <w:rsid w:val="005300A6"/>
    <w:rsid w:val="0053273E"/>
    <w:rsid w:val="00532E5C"/>
    <w:rsid w:val="0053795F"/>
    <w:rsid w:val="00551931"/>
    <w:rsid w:val="00552DC3"/>
    <w:rsid w:val="0055352B"/>
    <w:rsid w:val="0055651D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5F6761"/>
    <w:rsid w:val="0060308F"/>
    <w:rsid w:val="00605A08"/>
    <w:rsid w:val="00605EE3"/>
    <w:rsid w:val="00606022"/>
    <w:rsid w:val="0061052F"/>
    <w:rsid w:val="006166D4"/>
    <w:rsid w:val="00623C07"/>
    <w:rsid w:val="00633C2E"/>
    <w:rsid w:val="0063431F"/>
    <w:rsid w:val="00635746"/>
    <w:rsid w:val="00647C50"/>
    <w:rsid w:val="00653D11"/>
    <w:rsid w:val="00654782"/>
    <w:rsid w:val="0065546B"/>
    <w:rsid w:val="00655E4F"/>
    <w:rsid w:val="006578DF"/>
    <w:rsid w:val="00667731"/>
    <w:rsid w:val="0068162D"/>
    <w:rsid w:val="00681E9F"/>
    <w:rsid w:val="006A2E5B"/>
    <w:rsid w:val="006A5932"/>
    <w:rsid w:val="006C3B05"/>
    <w:rsid w:val="006C3C2C"/>
    <w:rsid w:val="006C51E3"/>
    <w:rsid w:val="006C74F3"/>
    <w:rsid w:val="006D383D"/>
    <w:rsid w:val="006D7A66"/>
    <w:rsid w:val="006E0131"/>
    <w:rsid w:val="006E0DC7"/>
    <w:rsid w:val="006E7A9E"/>
    <w:rsid w:val="006F075F"/>
    <w:rsid w:val="006F3092"/>
    <w:rsid w:val="00705962"/>
    <w:rsid w:val="00707E81"/>
    <w:rsid w:val="0071010E"/>
    <w:rsid w:val="00710CE8"/>
    <w:rsid w:val="0071198A"/>
    <w:rsid w:val="007127BC"/>
    <w:rsid w:val="007308FF"/>
    <w:rsid w:val="00740725"/>
    <w:rsid w:val="007421C8"/>
    <w:rsid w:val="007459AA"/>
    <w:rsid w:val="007545B8"/>
    <w:rsid w:val="00762046"/>
    <w:rsid w:val="007654A3"/>
    <w:rsid w:val="00793992"/>
    <w:rsid w:val="007A5287"/>
    <w:rsid w:val="007B0766"/>
    <w:rsid w:val="007C2948"/>
    <w:rsid w:val="007D5224"/>
    <w:rsid w:val="007D7B4F"/>
    <w:rsid w:val="007E0043"/>
    <w:rsid w:val="007F0ED3"/>
    <w:rsid w:val="007F7EB1"/>
    <w:rsid w:val="00805826"/>
    <w:rsid w:val="00811104"/>
    <w:rsid w:val="00817B98"/>
    <w:rsid w:val="00830C3B"/>
    <w:rsid w:val="00842112"/>
    <w:rsid w:val="00846690"/>
    <w:rsid w:val="008613EE"/>
    <w:rsid w:val="008649B6"/>
    <w:rsid w:val="00871576"/>
    <w:rsid w:val="00873B99"/>
    <w:rsid w:val="0087660A"/>
    <w:rsid w:val="008904D7"/>
    <w:rsid w:val="00896905"/>
    <w:rsid w:val="008970FA"/>
    <w:rsid w:val="008A1D29"/>
    <w:rsid w:val="008A44FD"/>
    <w:rsid w:val="008A71A5"/>
    <w:rsid w:val="008B11DD"/>
    <w:rsid w:val="008B6A79"/>
    <w:rsid w:val="008B6BF4"/>
    <w:rsid w:val="008D3323"/>
    <w:rsid w:val="008D34A4"/>
    <w:rsid w:val="008D4E5C"/>
    <w:rsid w:val="008D6B2D"/>
    <w:rsid w:val="008E33E5"/>
    <w:rsid w:val="008E4DF8"/>
    <w:rsid w:val="0091441E"/>
    <w:rsid w:val="009171EB"/>
    <w:rsid w:val="00920860"/>
    <w:rsid w:val="009226A7"/>
    <w:rsid w:val="00924148"/>
    <w:rsid w:val="00924911"/>
    <w:rsid w:val="009263A7"/>
    <w:rsid w:val="00932143"/>
    <w:rsid w:val="00944408"/>
    <w:rsid w:val="00952909"/>
    <w:rsid w:val="00952F81"/>
    <w:rsid w:val="00953B2C"/>
    <w:rsid w:val="00961B10"/>
    <w:rsid w:val="00964A4C"/>
    <w:rsid w:val="00967664"/>
    <w:rsid w:val="00976DA3"/>
    <w:rsid w:val="00977D3B"/>
    <w:rsid w:val="00982F5E"/>
    <w:rsid w:val="00984A84"/>
    <w:rsid w:val="009A341D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12BD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2BA"/>
    <w:rsid w:val="00B02C67"/>
    <w:rsid w:val="00B14FF5"/>
    <w:rsid w:val="00B41AD8"/>
    <w:rsid w:val="00B50263"/>
    <w:rsid w:val="00B50AA3"/>
    <w:rsid w:val="00B54B2F"/>
    <w:rsid w:val="00B63606"/>
    <w:rsid w:val="00B81D13"/>
    <w:rsid w:val="00B93438"/>
    <w:rsid w:val="00BA54DB"/>
    <w:rsid w:val="00BD5CA8"/>
    <w:rsid w:val="00BE0F1C"/>
    <w:rsid w:val="00BE3258"/>
    <w:rsid w:val="00BF352A"/>
    <w:rsid w:val="00BF5794"/>
    <w:rsid w:val="00C032F1"/>
    <w:rsid w:val="00C137C1"/>
    <w:rsid w:val="00C14D1A"/>
    <w:rsid w:val="00C161B0"/>
    <w:rsid w:val="00C241FB"/>
    <w:rsid w:val="00C26E25"/>
    <w:rsid w:val="00C274FE"/>
    <w:rsid w:val="00C31642"/>
    <w:rsid w:val="00C3781D"/>
    <w:rsid w:val="00C411B3"/>
    <w:rsid w:val="00C56C11"/>
    <w:rsid w:val="00C60A3D"/>
    <w:rsid w:val="00C60E54"/>
    <w:rsid w:val="00C66080"/>
    <w:rsid w:val="00C80FE9"/>
    <w:rsid w:val="00C8782B"/>
    <w:rsid w:val="00CA0A78"/>
    <w:rsid w:val="00CA1B96"/>
    <w:rsid w:val="00CA7A72"/>
    <w:rsid w:val="00CC0413"/>
    <w:rsid w:val="00CC792A"/>
    <w:rsid w:val="00CD24D3"/>
    <w:rsid w:val="00CD56CF"/>
    <w:rsid w:val="00CD65B6"/>
    <w:rsid w:val="00CE198B"/>
    <w:rsid w:val="00CE5365"/>
    <w:rsid w:val="00CF2EC8"/>
    <w:rsid w:val="00D04B6C"/>
    <w:rsid w:val="00D05FAF"/>
    <w:rsid w:val="00D16C04"/>
    <w:rsid w:val="00D179E0"/>
    <w:rsid w:val="00D2417D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3F01"/>
    <w:rsid w:val="00DF7221"/>
    <w:rsid w:val="00E04F20"/>
    <w:rsid w:val="00E11F94"/>
    <w:rsid w:val="00E164F9"/>
    <w:rsid w:val="00E22AAA"/>
    <w:rsid w:val="00E308FE"/>
    <w:rsid w:val="00E30F4F"/>
    <w:rsid w:val="00E44E3A"/>
    <w:rsid w:val="00E46BE3"/>
    <w:rsid w:val="00E47DF2"/>
    <w:rsid w:val="00E50FAE"/>
    <w:rsid w:val="00E52427"/>
    <w:rsid w:val="00E53F61"/>
    <w:rsid w:val="00E72DA6"/>
    <w:rsid w:val="00E7537D"/>
    <w:rsid w:val="00E87AFD"/>
    <w:rsid w:val="00E90B5C"/>
    <w:rsid w:val="00E919FB"/>
    <w:rsid w:val="00EA4759"/>
    <w:rsid w:val="00EA7E3E"/>
    <w:rsid w:val="00EB63B7"/>
    <w:rsid w:val="00EB79D7"/>
    <w:rsid w:val="00ED2693"/>
    <w:rsid w:val="00ED2E49"/>
    <w:rsid w:val="00ED3D35"/>
    <w:rsid w:val="00ED6394"/>
    <w:rsid w:val="00EE7496"/>
    <w:rsid w:val="00EE7B74"/>
    <w:rsid w:val="00EF580B"/>
    <w:rsid w:val="00EF5C21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443EB"/>
    <w:rsid w:val="00F51B2C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421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421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421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8421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8421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8421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8421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421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8421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21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21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21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21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421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421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8421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421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421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8421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421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8421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8421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8421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421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842112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421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8421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42112"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51D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DC89B-18F5-4296-AD73-A51FF103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1</Pages>
  <Words>271</Words>
  <Characters>2133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MAKotova</cp:lastModifiedBy>
  <cp:revision>2</cp:revision>
  <cp:lastPrinted>2019-02-15T08:52:00Z</cp:lastPrinted>
  <dcterms:created xsi:type="dcterms:W3CDTF">2019-03-28T08:05:00Z</dcterms:created>
  <dcterms:modified xsi:type="dcterms:W3CDTF">2019-03-28T08:05:00Z</dcterms:modified>
</cp:coreProperties>
</file>